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B500F" w14:textId="77777777" w:rsidR="00F101A0" w:rsidRDefault="008531A4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2509AD7A" wp14:editId="7F50E67A">
            <wp:extent cx="1564034" cy="651681"/>
            <wp:effectExtent l="0" t="0" r="0" b="0"/>
            <wp:docPr id="1027" name="image1.png" descr="C:\Users\mai.eleimat\Desktop\mop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mai.eleimat\Desktop\mopLogo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4034" cy="651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8B2850" w14:textId="77777777" w:rsidR="00F101A0" w:rsidRDefault="00F101A0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jc w:val="both"/>
        <w:rPr>
          <w:b/>
          <w:color w:val="000000"/>
          <w:sz w:val="28"/>
          <w:szCs w:val="28"/>
        </w:rPr>
      </w:pPr>
    </w:p>
    <w:p w14:paraId="0A1D4F4D" w14:textId="77777777" w:rsidR="00FD2A01" w:rsidRPr="00FD2A01" w:rsidRDefault="00FD2A01" w:rsidP="00FD2A01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 w:rsidRPr="00FD2A01">
        <w:rPr>
          <w:b/>
          <w:bCs/>
          <w:color w:val="000000"/>
          <w:sz w:val="28"/>
          <w:szCs w:val="28"/>
          <w:rtl/>
        </w:rPr>
        <w:t>وزارة التخطيط والتعاون الدولي</w:t>
      </w:r>
    </w:p>
    <w:p w14:paraId="2177E55C" w14:textId="77777777" w:rsidR="00FD2A01" w:rsidRPr="00FD2A01" w:rsidRDefault="00FD2A01" w:rsidP="00FD2A01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 w:rsidRPr="00FD2A01">
        <w:rPr>
          <w:b/>
          <w:bCs/>
          <w:color w:val="000000"/>
          <w:sz w:val="28"/>
          <w:szCs w:val="28"/>
          <w:rtl/>
        </w:rPr>
        <w:t>وحدة الحكومة الشفافة</w:t>
      </w:r>
    </w:p>
    <w:p w14:paraId="05966F3D" w14:textId="79FEF178" w:rsidR="00F101A0" w:rsidRDefault="008531A4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jc w:val="center"/>
        <w:rPr>
          <w:bCs/>
          <w:color w:val="000000"/>
          <w:sz w:val="28"/>
          <w:szCs w:val="28"/>
          <w:rtl/>
        </w:rPr>
      </w:pPr>
      <w:r w:rsidRPr="00FD2A01">
        <w:rPr>
          <w:bCs/>
          <w:color w:val="000000"/>
          <w:sz w:val="28"/>
          <w:szCs w:val="28"/>
          <w:rtl/>
        </w:rPr>
        <w:t xml:space="preserve">تقرير نتائج </w:t>
      </w:r>
      <w:r w:rsidR="00064D92">
        <w:rPr>
          <w:rFonts w:hint="cs"/>
          <w:bCs/>
          <w:color w:val="000000"/>
          <w:sz w:val="28"/>
          <w:szCs w:val="28"/>
          <w:rtl/>
        </w:rPr>
        <w:t>أسماء أعضاء مجموعات العمل لتطوير</w:t>
      </w:r>
      <w:r w:rsidRPr="00FD2A01">
        <w:rPr>
          <w:bCs/>
          <w:color w:val="000000"/>
          <w:sz w:val="28"/>
          <w:szCs w:val="28"/>
          <w:rtl/>
        </w:rPr>
        <w:t xml:space="preserve"> الخطة</w:t>
      </w:r>
      <w:r w:rsidR="00064D92">
        <w:rPr>
          <w:rFonts w:hint="cs"/>
          <w:bCs/>
          <w:color w:val="000000"/>
          <w:sz w:val="28"/>
          <w:szCs w:val="28"/>
          <w:rtl/>
        </w:rPr>
        <w:t xml:space="preserve"> الوطنية</w:t>
      </w:r>
      <w:r w:rsidRPr="00FD2A01">
        <w:rPr>
          <w:bCs/>
          <w:color w:val="000000"/>
          <w:sz w:val="28"/>
          <w:szCs w:val="28"/>
          <w:rtl/>
        </w:rPr>
        <w:t xml:space="preserve"> الخامسة لشراكة الحكومات الشفافة (2021-2023)</w:t>
      </w:r>
    </w:p>
    <w:p w14:paraId="26D0EDE5" w14:textId="77777777" w:rsidR="00DE50C8" w:rsidRDefault="00DE50C8" w:rsidP="00DE50C8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b/>
          <w:color w:val="000000"/>
          <w:sz w:val="28"/>
          <w:szCs w:val="28"/>
        </w:rPr>
      </w:pPr>
    </w:p>
    <w:p w14:paraId="5A88AA25" w14:textId="7C0A66BA" w:rsidR="00DE50C8" w:rsidRPr="00DE50C8" w:rsidRDefault="00DE50C8" w:rsidP="00DE50C8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bCs/>
          <w:color w:val="000000"/>
          <w:sz w:val="28"/>
          <w:szCs w:val="28"/>
        </w:rPr>
      </w:pPr>
      <w:r w:rsidRPr="00DE50C8">
        <w:rPr>
          <w:rFonts w:hint="cs"/>
          <w:b/>
          <w:color w:val="000000"/>
          <w:sz w:val="28"/>
          <w:szCs w:val="28"/>
          <w:rtl/>
        </w:rPr>
        <w:t>تاريخ النشر</w:t>
      </w:r>
      <w:r w:rsidRPr="00DE50C8">
        <w:rPr>
          <w:rFonts w:hint="cs"/>
          <w:bCs/>
          <w:color w:val="000000"/>
          <w:sz w:val="28"/>
          <w:szCs w:val="28"/>
          <w:rtl/>
        </w:rPr>
        <w:t xml:space="preserve">: </w:t>
      </w:r>
      <w:r w:rsidR="00DF50B3" w:rsidRPr="00DF50B3">
        <w:rPr>
          <w:bCs/>
          <w:color w:val="000000"/>
          <w:sz w:val="28"/>
          <w:szCs w:val="28"/>
        </w:rPr>
        <w:t>16</w:t>
      </w:r>
      <w:r w:rsidRPr="00DF50B3">
        <w:rPr>
          <w:bCs/>
          <w:color w:val="000000"/>
          <w:sz w:val="28"/>
          <w:szCs w:val="28"/>
        </w:rPr>
        <w:t>\</w:t>
      </w:r>
      <w:r w:rsidR="004F22D5" w:rsidRPr="00DF50B3">
        <w:rPr>
          <w:bCs/>
          <w:color w:val="000000"/>
          <w:sz w:val="28"/>
          <w:szCs w:val="28"/>
        </w:rPr>
        <w:t>6</w:t>
      </w:r>
      <w:r w:rsidRPr="00DF50B3">
        <w:rPr>
          <w:bCs/>
          <w:color w:val="000000"/>
          <w:sz w:val="28"/>
          <w:szCs w:val="28"/>
        </w:rPr>
        <w:t>\2021</w:t>
      </w:r>
    </w:p>
    <w:p w14:paraId="77363965" w14:textId="77777777" w:rsidR="00F101A0" w:rsidRDefault="00F101A0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jc w:val="both"/>
        <w:rPr>
          <w:color w:val="000000"/>
          <w:sz w:val="28"/>
          <w:szCs w:val="28"/>
        </w:rPr>
      </w:pPr>
    </w:p>
    <w:p w14:paraId="7644C768" w14:textId="729DF872" w:rsidR="00F101A0" w:rsidRDefault="008531A4" w:rsidP="0005460B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jc w:val="both"/>
        <w:rPr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 xml:space="preserve">بناء على متطلبات خطة عمل تطوير الخطة الوطنية الخامسة لشراكة الحكومات الشفافة 2021-2023، تم </w:t>
      </w:r>
      <w:r w:rsidR="00064D92">
        <w:rPr>
          <w:rFonts w:hint="cs"/>
          <w:color w:val="000000"/>
          <w:sz w:val="28"/>
          <w:szCs w:val="28"/>
          <w:rtl/>
        </w:rPr>
        <w:t xml:space="preserve">فتح باب الانضمام إلى </w:t>
      </w:r>
      <w:r w:rsidR="00064D92" w:rsidRPr="00064D92">
        <w:rPr>
          <w:color w:val="000000"/>
          <w:sz w:val="28"/>
          <w:szCs w:val="28"/>
          <w:rtl/>
        </w:rPr>
        <w:t>مجموعة عمل طوعية خاصة لتطوير الخطة بهدف متابعة نشاطات تطوير الخطة بحسب المنهجية المنشورة،</w:t>
      </w:r>
      <w:r w:rsidR="00064D92">
        <w:rPr>
          <w:rFonts w:hint="cs"/>
          <w:color w:val="000000"/>
          <w:sz w:val="28"/>
          <w:szCs w:val="28"/>
          <w:rtl/>
        </w:rPr>
        <w:t xml:space="preserve"> وذلك خلال الفترة 10/5/2021 إلى 20/5/2021</w:t>
      </w:r>
      <w:r>
        <w:rPr>
          <w:color w:val="000000"/>
          <w:sz w:val="28"/>
          <w:szCs w:val="28"/>
          <w:rtl/>
        </w:rPr>
        <w:t xml:space="preserve">، كما تم عقد </w:t>
      </w:r>
      <w:r w:rsidR="0005460B">
        <w:rPr>
          <w:rFonts w:hint="cs"/>
          <w:color w:val="000000"/>
          <w:sz w:val="28"/>
          <w:szCs w:val="28"/>
          <w:rtl/>
        </w:rPr>
        <w:t>اجتماع</w:t>
      </w:r>
      <w:r>
        <w:rPr>
          <w:color w:val="000000"/>
          <w:sz w:val="28"/>
          <w:szCs w:val="28"/>
          <w:rtl/>
        </w:rPr>
        <w:t xml:space="preserve"> يوم </w:t>
      </w:r>
      <w:r w:rsidR="00DF50B3" w:rsidRPr="00DF50B3">
        <w:rPr>
          <w:color w:val="000000"/>
          <w:sz w:val="28"/>
          <w:szCs w:val="28"/>
        </w:rPr>
        <w:t>6\</w:t>
      </w:r>
      <w:r w:rsidR="004F22D5" w:rsidRPr="00DF50B3">
        <w:rPr>
          <w:color w:val="000000"/>
          <w:sz w:val="28"/>
          <w:szCs w:val="28"/>
        </w:rPr>
        <w:t>6</w:t>
      </w:r>
      <w:r w:rsidRPr="00DF50B3">
        <w:rPr>
          <w:color w:val="000000"/>
          <w:sz w:val="28"/>
          <w:szCs w:val="28"/>
          <w:rtl/>
        </w:rPr>
        <w:t>\2021</w:t>
      </w:r>
      <w:r>
        <w:rPr>
          <w:color w:val="000000"/>
          <w:sz w:val="28"/>
          <w:szCs w:val="28"/>
          <w:rtl/>
        </w:rPr>
        <w:t xml:space="preserve"> </w:t>
      </w:r>
      <w:r w:rsidR="0005460B">
        <w:rPr>
          <w:rFonts w:hint="cs"/>
          <w:color w:val="000000"/>
          <w:sz w:val="28"/>
          <w:szCs w:val="28"/>
          <w:rtl/>
        </w:rPr>
        <w:t>لتقييم واختيار أعضاء مجموعة العمل؛</w:t>
      </w:r>
      <w:r>
        <w:rPr>
          <w:color w:val="000000"/>
          <w:sz w:val="28"/>
          <w:szCs w:val="28"/>
          <w:rtl/>
        </w:rPr>
        <w:t xml:space="preserve"> </w:t>
      </w:r>
      <w:r w:rsidR="0005460B" w:rsidRPr="00064D92">
        <w:rPr>
          <w:color w:val="000000"/>
          <w:sz w:val="28"/>
          <w:szCs w:val="28"/>
          <w:rtl/>
        </w:rPr>
        <w:t>حيث تؤمن الوزارة بأهمية الشراكة بين الجهات الحكومية وغير الحكومية في تحقيق ال</w:t>
      </w:r>
      <w:r w:rsidR="004F22D5">
        <w:rPr>
          <w:rFonts w:hint="cs"/>
          <w:color w:val="000000"/>
          <w:sz w:val="28"/>
          <w:szCs w:val="28"/>
          <w:rtl/>
          <w:lang w:bidi="ar-JO"/>
        </w:rPr>
        <w:t>أ</w:t>
      </w:r>
      <w:r w:rsidR="0005460B" w:rsidRPr="00064D92">
        <w:rPr>
          <w:color w:val="000000"/>
          <w:sz w:val="28"/>
          <w:szCs w:val="28"/>
          <w:rtl/>
        </w:rPr>
        <w:t>ولويات والخطط الوطنية وتعزيز الشفافية والمسائلة</w:t>
      </w:r>
      <w:r w:rsidR="0005460B">
        <w:rPr>
          <w:rFonts w:hint="cs"/>
          <w:color w:val="000000"/>
          <w:sz w:val="28"/>
          <w:szCs w:val="28"/>
          <w:rtl/>
        </w:rPr>
        <w:t>.</w:t>
      </w:r>
    </w:p>
    <w:p w14:paraId="47A2DA64" w14:textId="77777777" w:rsidR="00F101A0" w:rsidRDefault="00F101A0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jc w:val="both"/>
        <w:rPr>
          <w:color w:val="000000"/>
          <w:sz w:val="28"/>
          <w:szCs w:val="28"/>
        </w:rPr>
      </w:pPr>
    </w:p>
    <w:p w14:paraId="26F5D866" w14:textId="77777777" w:rsidR="00DF50B3" w:rsidRDefault="00DF50B3" w:rsidP="0005460B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jc w:val="both"/>
        <w:rPr>
          <w:color w:val="000000"/>
          <w:sz w:val="28"/>
          <w:szCs w:val="28"/>
          <w:rtl/>
        </w:rPr>
      </w:pPr>
      <w:r>
        <w:rPr>
          <w:rFonts w:hint="cs"/>
          <w:bCs/>
          <w:color w:val="000000"/>
          <w:sz w:val="28"/>
          <w:szCs w:val="28"/>
          <w:rtl/>
          <w:lang w:bidi="ar-JO"/>
        </w:rPr>
        <w:t>و</w:t>
      </w:r>
      <w:r w:rsidR="008531A4">
        <w:rPr>
          <w:color w:val="000000"/>
          <w:sz w:val="28"/>
          <w:szCs w:val="28"/>
          <w:rtl/>
        </w:rPr>
        <w:t xml:space="preserve">تم استلام </w:t>
      </w:r>
      <w:r w:rsidR="00FD2A01">
        <w:rPr>
          <w:rFonts w:hint="cs"/>
          <w:color w:val="000000"/>
          <w:sz w:val="28"/>
          <w:szCs w:val="28"/>
          <w:rtl/>
        </w:rPr>
        <w:t xml:space="preserve">مجموعة من </w:t>
      </w:r>
      <w:r w:rsidR="00810FE0">
        <w:rPr>
          <w:rFonts w:hint="cs"/>
          <w:color w:val="000000"/>
          <w:sz w:val="28"/>
          <w:szCs w:val="28"/>
          <w:rtl/>
        </w:rPr>
        <w:t>الطلبات للراغبين بالمشاركة بمجموعة</w:t>
      </w:r>
      <w:r w:rsidR="00B00DB8">
        <w:rPr>
          <w:rFonts w:hint="cs"/>
          <w:color w:val="000000"/>
          <w:sz w:val="28"/>
          <w:szCs w:val="28"/>
          <w:rtl/>
        </w:rPr>
        <w:t xml:space="preserve"> العمل</w:t>
      </w:r>
      <w:r w:rsidR="00810FE0">
        <w:rPr>
          <w:rFonts w:hint="cs"/>
          <w:color w:val="000000"/>
          <w:sz w:val="28"/>
          <w:szCs w:val="28"/>
          <w:rtl/>
        </w:rPr>
        <w:t xml:space="preserve"> </w:t>
      </w:r>
      <w:r w:rsidR="008531A4">
        <w:rPr>
          <w:color w:val="000000"/>
          <w:sz w:val="28"/>
          <w:szCs w:val="28"/>
          <w:rtl/>
        </w:rPr>
        <w:t xml:space="preserve">من خلال </w:t>
      </w:r>
      <w:r w:rsidR="0005460B">
        <w:rPr>
          <w:rFonts w:hint="cs"/>
          <w:color w:val="000000"/>
          <w:sz w:val="28"/>
          <w:szCs w:val="28"/>
          <w:rtl/>
        </w:rPr>
        <w:t xml:space="preserve">طلب الانضمام </w:t>
      </w:r>
      <w:r w:rsidR="008531A4">
        <w:rPr>
          <w:color w:val="000000"/>
          <w:sz w:val="28"/>
          <w:szCs w:val="28"/>
          <w:rtl/>
        </w:rPr>
        <w:t xml:space="preserve">الذي تم طرحه </w:t>
      </w:r>
      <w:r w:rsidR="00FD2A01">
        <w:rPr>
          <w:rFonts w:hint="cs"/>
          <w:color w:val="000000"/>
          <w:sz w:val="28"/>
          <w:szCs w:val="28"/>
          <w:rtl/>
        </w:rPr>
        <w:t>على</w:t>
      </w:r>
      <w:r w:rsidR="008531A4">
        <w:rPr>
          <w:color w:val="000000"/>
          <w:sz w:val="28"/>
          <w:szCs w:val="28"/>
          <w:rtl/>
        </w:rPr>
        <w:t xml:space="preserve"> صفحة وزارة التخطيط والتعاون الدولي بتاريخ </w:t>
      </w:r>
      <w:r w:rsidR="0005460B">
        <w:rPr>
          <w:rFonts w:hint="cs"/>
          <w:color w:val="000000"/>
          <w:sz w:val="28"/>
          <w:szCs w:val="28"/>
          <w:rtl/>
        </w:rPr>
        <w:t>10</w:t>
      </w:r>
      <w:r w:rsidR="008531A4">
        <w:rPr>
          <w:color w:val="000000"/>
          <w:sz w:val="28"/>
          <w:szCs w:val="28"/>
          <w:rtl/>
        </w:rPr>
        <w:t>/</w:t>
      </w:r>
      <w:r w:rsidR="0005460B">
        <w:rPr>
          <w:rFonts w:hint="cs"/>
          <w:color w:val="000000"/>
          <w:sz w:val="28"/>
          <w:szCs w:val="28"/>
          <w:rtl/>
        </w:rPr>
        <w:t>5</w:t>
      </w:r>
      <w:r w:rsidR="008531A4">
        <w:rPr>
          <w:color w:val="000000"/>
          <w:sz w:val="28"/>
          <w:szCs w:val="28"/>
          <w:rtl/>
        </w:rPr>
        <w:t xml:space="preserve">/2021، </w:t>
      </w:r>
      <w:r>
        <w:rPr>
          <w:rFonts w:hint="cs"/>
          <w:color w:val="000000"/>
          <w:sz w:val="28"/>
          <w:szCs w:val="28"/>
          <w:rtl/>
        </w:rPr>
        <w:t>وقد تم استلام 11 طلبًا ودراستها ومراجعتها بعناية لاختيار أربعة ممثلين عن القطاع غير الحكومي في هذه اللجنة.</w:t>
      </w:r>
    </w:p>
    <w:p w14:paraId="5BADF184" w14:textId="77777777" w:rsidR="00DF50B3" w:rsidRDefault="00DF50B3" w:rsidP="00DF50B3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jc w:val="both"/>
        <w:rPr>
          <w:color w:val="000000"/>
          <w:sz w:val="28"/>
          <w:szCs w:val="28"/>
          <w:rtl/>
        </w:rPr>
      </w:pPr>
    </w:p>
    <w:p w14:paraId="6811E7CF" w14:textId="77777777" w:rsidR="00DF50B3" w:rsidRDefault="00DF50B3" w:rsidP="00DF50B3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jc w:val="both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>وتاليًا أسماء أعضاء مجموعة العمل من الجهات غير الحكومية الذين تم اختيارهم ونبذة عنهم، وفقًا للمعايير المنشورة سابقًا على صفحة الوزارة.</w:t>
      </w:r>
    </w:p>
    <w:p w14:paraId="479A064D" w14:textId="7AA22A70" w:rsidR="00DF50B3" w:rsidRDefault="00DF50B3" w:rsidP="00DF50B3">
      <w:pPr>
        <w:bidi/>
        <w:spacing w:after="0" w:line="240" w:lineRule="auto"/>
        <w:jc w:val="both"/>
        <w:rPr>
          <w:sz w:val="28"/>
          <w:szCs w:val="28"/>
          <w:rtl/>
        </w:rPr>
      </w:pPr>
      <w:bookmarkStart w:id="0" w:name="_GoBack"/>
      <w:bookmarkEnd w:id="0"/>
    </w:p>
    <w:p w14:paraId="3A430D37" w14:textId="395EBAA4" w:rsidR="00DF50B3" w:rsidRDefault="00DF50B3" w:rsidP="00DF50B3">
      <w:pPr>
        <w:bidi/>
        <w:spacing w:after="0" w:line="240" w:lineRule="auto"/>
        <w:jc w:val="both"/>
        <w:rPr>
          <w:sz w:val="28"/>
          <w:szCs w:val="28"/>
          <w:rtl/>
        </w:rPr>
      </w:pPr>
    </w:p>
    <w:p w14:paraId="022B003F" w14:textId="46B51C1F" w:rsidR="00DF50B3" w:rsidRDefault="00DF50B3" w:rsidP="00DF50B3">
      <w:pPr>
        <w:bidi/>
        <w:spacing w:after="0" w:line="240" w:lineRule="auto"/>
        <w:jc w:val="both"/>
        <w:rPr>
          <w:sz w:val="28"/>
          <w:szCs w:val="28"/>
          <w:rtl/>
        </w:rPr>
      </w:pPr>
    </w:p>
    <w:p w14:paraId="2D04A3B0" w14:textId="260859ED" w:rsidR="00DF50B3" w:rsidRDefault="00DF50B3" w:rsidP="00DF50B3">
      <w:pPr>
        <w:bidi/>
        <w:spacing w:after="0" w:line="240" w:lineRule="auto"/>
        <w:jc w:val="both"/>
        <w:rPr>
          <w:sz w:val="28"/>
          <w:szCs w:val="28"/>
          <w:rtl/>
        </w:rPr>
      </w:pPr>
    </w:p>
    <w:p w14:paraId="296E9B69" w14:textId="134CDB79" w:rsidR="00DF50B3" w:rsidRDefault="00DF50B3" w:rsidP="00DF50B3">
      <w:pPr>
        <w:bidi/>
        <w:spacing w:after="0" w:line="240" w:lineRule="auto"/>
        <w:jc w:val="both"/>
        <w:rPr>
          <w:sz w:val="28"/>
          <w:szCs w:val="28"/>
          <w:rtl/>
        </w:rPr>
      </w:pPr>
    </w:p>
    <w:p w14:paraId="068C59A6" w14:textId="5157DA9E" w:rsidR="00DF50B3" w:rsidRDefault="00DF50B3" w:rsidP="00DF50B3">
      <w:pPr>
        <w:bidi/>
        <w:spacing w:after="0" w:line="240" w:lineRule="auto"/>
        <w:jc w:val="both"/>
        <w:rPr>
          <w:sz w:val="28"/>
          <w:szCs w:val="28"/>
          <w:rtl/>
        </w:rPr>
      </w:pPr>
    </w:p>
    <w:p w14:paraId="1DF59DDA" w14:textId="0B95B2B4" w:rsidR="00DF50B3" w:rsidRDefault="00DF50B3" w:rsidP="00DF50B3">
      <w:pPr>
        <w:bidi/>
        <w:spacing w:after="0" w:line="240" w:lineRule="auto"/>
        <w:jc w:val="both"/>
        <w:rPr>
          <w:sz w:val="28"/>
          <w:szCs w:val="28"/>
          <w:rtl/>
          <w:lang w:bidi="ar-JO"/>
        </w:rPr>
      </w:pPr>
      <w:r>
        <w:rPr>
          <w:noProof/>
        </w:rPr>
        <w:lastRenderedPageBreak/>
        <w:drawing>
          <wp:inline distT="0" distB="0" distL="0" distR="0" wp14:anchorId="08F55CDD" wp14:editId="47F849F9">
            <wp:extent cx="582231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ACAC6" w14:textId="10B0B76D" w:rsidR="00DF50B3" w:rsidRPr="00DF50B3" w:rsidRDefault="00DF50B3" w:rsidP="00DF50B3">
      <w:pPr>
        <w:bidi/>
        <w:spacing w:after="0" w:line="240" w:lineRule="auto"/>
        <w:jc w:val="both"/>
        <w:rPr>
          <w:sz w:val="28"/>
          <w:szCs w:val="28"/>
          <w:lang w:bidi="ar-JO"/>
        </w:rPr>
      </w:pPr>
      <w:r>
        <w:rPr>
          <w:noProof/>
        </w:rPr>
        <w:lastRenderedPageBreak/>
        <w:drawing>
          <wp:inline distT="0" distB="0" distL="0" distR="0" wp14:anchorId="5D21510B" wp14:editId="13BE9041">
            <wp:extent cx="5822315" cy="8229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0B3" w:rsidRPr="00DF50B3"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623A1B" w14:textId="77777777" w:rsidR="00CC66B5" w:rsidRDefault="00CC66B5">
      <w:pPr>
        <w:spacing w:after="0" w:line="240" w:lineRule="auto"/>
      </w:pPr>
      <w:r>
        <w:separator/>
      </w:r>
    </w:p>
  </w:endnote>
  <w:endnote w:type="continuationSeparator" w:id="0">
    <w:p w14:paraId="03B4076B" w14:textId="77777777" w:rsidR="00CC66B5" w:rsidRDefault="00CC6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40DB3" w14:textId="77777777" w:rsidR="00F101A0" w:rsidRDefault="008531A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F637A">
      <w:rPr>
        <w:noProof/>
        <w:color w:val="000000"/>
      </w:rPr>
      <w:t>1</w:t>
    </w:r>
    <w:r>
      <w:rPr>
        <w:color w:val="000000"/>
      </w:rPr>
      <w:fldChar w:fldCharType="end"/>
    </w:r>
  </w:p>
  <w:p w14:paraId="185E5DED" w14:textId="77777777" w:rsidR="00F101A0" w:rsidRDefault="00F101A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52F4A" w14:textId="77777777" w:rsidR="00CC66B5" w:rsidRDefault="00CC66B5">
      <w:pPr>
        <w:spacing w:after="0" w:line="240" w:lineRule="auto"/>
      </w:pPr>
      <w:r>
        <w:separator/>
      </w:r>
    </w:p>
  </w:footnote>
  <w:footnote w:type="continuationSeparator" w:id="0">
    <w:p w14:paraId="6D52CC77" w14:textId="77777777" w:rsidR="00CC66B5" w:rsidRDefault="00CC66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F2339"/>
    <w:multiLevelType w:val="hybridMultilevel"/>
    <w:tmpl w:val="DD2433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673E39"/>
    <w:multiLevelType w:val="multilevel"/>
    <w:tmpl w:val="7F706F9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805C3B"/>
    <w:multiLevelType w:val="multilevel"/>
    <w:tmpl w:val="F514BC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873" w:hanging="360"/>
      </w:pPr>
    </w:lvl>
    <w:lvl w:ilvl="2">
      <w:start w:val="1"/>
      <w:numFmt w:val="lowerRoman"/>
      <w:lvlText w:val="%3."/>
      <w:lvlJc w:val="right"/>
      <w:pPr>
        <w:ind w:left="1593" w:hanging="180"/>
      </w:pPr>
    </w:lvl>
    <w:lvl w:ilvl="3">
      <w:start w:val="1"/>
      <w:numFmt w:val="decimal"/>
      <w:lvlText w:val="%4."/>
      <w:lvlJc w:val="left"/>
      <w:pPr>
        <w:ind w:left="2313" w:hanging="360"/>
      </w:pPr>
    </w:lvl>
    <w:lvl w:ilvl="4">
      <w:start w:val="1"/>
      <w:numFmt w:val="lowerLetter"/>
      <w:lvlText w:val="%5."/>
      <w:lvlJc w:val="left"/>
      <w:pPr>
        <w:ind w:left="3033" w:hanging="360"/>
      </w:pPr>
    </w:lvl>
    <w:lvl w:ilvl="5">
      <w:start w:val="1"/>
      <w:numFmt w:val="lowerRoman"/>
      <w:lvlText w:val="%6."/>
      <w:lvlJc w:val="right"/>
      <w:pPr>
        <w:ind w:left="3753" w:hanging="180"/>
      </w:pPr>
    </w:lvl>
    <w:lvl w:ilvl="6">
      <w:start w:val="1"/>
      <w:numFmt w:val="decimal"/>
      <w:lvlText w:val="%7."/>
      <w:lvlJc w:val="left"/>
      <w:pPr>
        <w:ind w:left="4473" w:hanging="360"/>
      </w:pPr>
    </w:lvl>
    <w:lvl w:ilvl="7">
      <w:start w:val="1"/>
      <w:numFmt w:val="lowerLetter"/>
      <w:lvlText w:val="%8."/>
      <w:lvlJc w:val="left"/>
      <w:pPr>
        <w:ind w:left="5193" w:hanging="360"/>
      </w:pPr>
    </w:lvl>
    <w:lvl w:ilvl="8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UwNjA3NjWyNDIzszRX0lEKTi0uzszPAykwrwUAKNAuFywAAAA="/>
  </w:docVars>
  <w:rsids>
    <w:rsidRoot w:val="00F101A0"/>
    <w:rsid w:val="0005460B"/>
    <w:rsid w:val="00064D92"/>
    <w:rsid w:val="00097F05"/>
    <w:rsid w:val="000B25F5"/>
    <w:rsid w:val="001E3157"/>
    <w:rsid w:val="00210B44"/>
    <w:rsid w:val="00217A87"/>
    <w:rsid w:val="00447E7C"/>
    <w:rsid w:val="004F22D5"/>
    <w:rsid w:val="005E438F"/>
    <w:rsid w:val="005F637A"/>
    <w:rsid w:val="006B7BF1"/>
    <w:rsid w:val="00810FE0"/>
    <w:rsid w:val="008531A4"/>
    <w:rsid w:val="008749D5"/>
    <w:rsid w:val="00A12852"/>
    <w:rsid w:val="00A237D8"/>
    <w:rsid w:val="00A269E9"/>
    <w:rsid w:val="00AC29C5"/>
    <w:rsid w:val="00B00DB8"/>
    <w:rsid w:val="00B13363"/>
    <w:rsid w:val="00C43DB9"/>
    <w:rsid w:val="00CA7DD9"/>
    <w:rsid w:val="00CC66B5"/>
    <w:rsid w:val="00D66273"/>
    <w:rsid w:val="00DE50C8"/>
    <w:rsid w:val="00DF50B3"/>
    <w:rsid w:val="00E26666"/>
    <w:rsid w:val="00E816E8"/>
    <w:rsid w:val="00F07ADB"/>
    <w:rsid w:val="00F101A0"/>
    <w:rsid w:val="00FD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B7DB3"/>
  <w15:docId w15:val="{391F226D-D3D2-43E9-B0B3-FF2D717D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3A1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883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qFormat/>
    <w:rsid w:val="00883A16"/>
    <w:pPr>
      <w:ind w:left="720"/>
      <w:contextualSpacing/>
    </w:pPr>
  </w:style>
  <w:style w:type="table" w:styleId="TableGrid">
    <w:name w:val="Table Grid"/>
    <w:basedOn w:val="TableNormal"/>
    <w:uiPriority w:val="59"/>
    <w:rsid w:val="00883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83A1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3F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FBD"/>
  </w:style>
  <w:style w:type="paragraph" w:styleId="Footer">
    <w:name w:val="footer"/>
    <w:basedOn w:val="Normal"/>
    <w:link w:val="FooterChar"/>
    <w:uiPriority w:val="99"/>
    <w:unhideWhenUsed/>
    <w:rsid w:val="00343F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FBD"/>
  </w:style>
  <w:style w:type="paragraph" w:styleId="BalloonText">
    <w:name w:val="Balloon Text"/>
    <w:basedOn w:val="Normal"/>
    <w:link w:val="BalloonTextChar"/>
    <w:uiPriority w:val="99"/>
    <w:semiHidden/>
    <w:unhideWhenUsed/>
    <w:rsid w:val="00682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4B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06BD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711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11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11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1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1119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5F637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B7BF1"/>
    <w:rPr>
      <w:color w:val="605E5C"/>
      <w:shd w:val="clear" w:color="auto" w:fill="E1DFDD"/>
    </w:rPr>
  </w:style>
  <w:style w:type="table" w:styleId="PlainTable1">
    <w:name w:val="Plain Table 1"/>
    <w:basedOn w:val="TableNormal"/>
    <w:uiPriority w:val="41"/>
    <w:rsid w:val="00FD2A0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istParagraphChar">
    <w:name w:val="List Paragraph Char"/>
    <w:link w:val="ListParagraph"/>
    <w:locked/>
    <w:rsid w:val="00064D92"/>
  </w:style>
  <w:style w:type="table" w:styleId="GridTable2-Accent1">
    <w:name w:val="Grid Table 2 Accent 1"/>
    <w:basedOn w:val="TableNormal"/>
    <w:uiPriority w:val="47"/>
    <w:rsid w:val="004F22D5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40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IsbiMR9YgNxVoRhkvq5qbCEhPA==">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2DD4122-D2E9-A445-B3FD-338531EB4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1137</TotalTime>
  <Pages>3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 Eleimat</dc:creator>
  <cp:lastModifiedBy>Mai Eleimat</cp:lastModifiedBy>
  <cp:revision>21</cp:revision>
  <dcterms:created xsi:type="dcterms:W3CDTF">2021-05-06T11:51:00Z</dcterms:created>
  <dcterms:modified xsi:type="dcterms:W3CDTF">2021-08-19T11:42:00Z</dcterms:modified>
</cp:coreProperties>
</file>